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BB7" w:rsidRDefault="00085BB7" w:rsidP="00085BB7">
      <w:pPr>
        <w:ind w:left="-45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For inquiries, candidates can email </w:t>
      </w:r>
      <w:hyperlink r:id="rId4" w:history="1">
        <w:r>
          <w:rPr>
            <w:rStyle w:val="Hyperlink"/>
            <w:rFonts w:ascii="Calibri" w:hAnsi="Calibri"/>
            <w:sz w:val="24"/>
            <w:szCs w:val="24"/>
          </w:rPr>
          <w:t>BeirutPD@state.gov</w:t>
        </w:r>
      </w:hyperlink>
      <w:r>
        <w:rPr>
          <w:rFonts w:ascii="Calibri" w:hAnsi="Calibri"/>
          <w:sz w:val="24"/>
          <w:szCs w:val="24"/>
        </w:rPr>
        <w:t xml:space="preserve"> with the respective program title in the subject line.</w:t>
      </w:r>
    </w:p>
    <w:p w:rsidR="00085BB7" w:rsidRDefault="00085BB7" w:rsidP="00085BB7">
      <w:pPr>
        <w:rPr>
          <w:rFonts w:ascii="Calibri" w:hAnsi="Calibri"/>
          <w:b/>
          <w:bCs/>
          <w:sz w:val="24"/>
          <w:szCs w:val="24"/>
          <w:u w:val="single"/>
        </w:rPr>
      </w:pPr>
    </w:p>
    <w:tbl>
      <w:tblPr>
        <w:tblW w:w="13927" w:type="dxa"/>
        <w:tblInd w:w="-5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4260"/>
        <w:gridCol w:w="4280"/>
        <w:gridCol w:w="1427"/>
      </w:tblGrid>
      <w:tr w:rsidR="00085BB7" w:rsidTr="00085BB7">
        <w:trPr>
          <w:trHeight w:val="360"/>
        </w:trPr>
        <w:tc>
          <w:tcPr>
            <w:tcW w:w="3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DAE9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5BB7" w:rsidRDefault="00085BB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426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DAE9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5BB7" w:rsidRDefault="00085BB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Who can apply?</w:t>
            </w:r>
          </w:p>
        </w:tc>
        <w:tc>
          <w:tcPr>
            <w:tcW w:w="428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DAE9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5BB7" w:rsidRDefault="00085BB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Program information &amp; Application link</w:t>
            </w:r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AE9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5BB7" w:rsidRDefault="00085BB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Deadline</w:t>
            </w:r>
          </w:p>
        </w:tc>
      </w:tr>
      <w:tr w:rsidR="00085BB7" w:rsidTr="00085BB7">
        <w:trPr>
          <w:trHeight w:val="330"/>
        </w:trPr>
        <w:tc>
          <w:tcPr>
            <w:tcW w:w="139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5E6A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5BB7" w:rsidRDefault="00085BB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Students</w:t>
            </w:r>
          </w:p>
        </w:tc>
      </w:tr>
      <w:tr w:rsidR="00085BB7" w:rsidTr="00085BB7">
        <w:trPr>
          <w:trHeight w:val="1575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5BB7" w:rsidRDefault="00085BB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Study of the U</w:t>
            </w:r>
            <w:bookmarkStart w:id="0" w:name="_GoBack"/>
            <w:bookmarkEnd w:id="0"/>
            <w:r>
              <w:rPr>
                <w:rFonts w:ascii="Calibri" w:hAnsi="Calibri"/>
                <w:sz w:val="24"/>
                <w:szCs w:val="24"/>
              </w:rPr>
              <w:t>nited States Institute (SUSI) for Global Student Leaders on Religious Diversity and Democracy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5BB7" w:rsidRDefault="00085BB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Undergraduate students between 18 and 25 years with at least one undergraduate semester left in their program to attend a 4–5-week exchange in the United States in summer 2025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5BB7" w:rsidRDefault="00085BB7">
            <w:pPr>
              <w:rPr>
                <w:rFonts w:ascii="Calibri" w:hAnsi="Calibri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Calibri" w:hAnsi="Calibri"/>
                  <w:sz w:val="24"/>
                  <w:szCs w:val="24"/>
                </w:rPr>
                <w:t>https://lb.usembassy.gov/2025-susi-for-global-student-leaders-religious-diversity-and-democracy/</w:t>
              </w:r>
            </w:hyperlink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5BB7" w:rsidRDefault="00085BB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December 17, 2024</w:t>
            </w:r>
          </w:p>
        </w:tc>
      </w:tr>
      <w:tr w:rsidR="00085BB7" w:rsidTr="00085BB7">
        <w:trPr>
          <w:trHeight w:val="1575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5BB7" w:rsidRDefault="00085BB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Study of the U.S. Institutes (SUSI) Madeleine K. Albright Young Women Leaders Program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5BB7" w:rsidRDefault="00085BB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Female</w:t>
            </w:r>
            <w:r>
              <w:rPr>
                <w:rFonts w:ascii="Calibri" w:hAnsi="Calibri"/>
                <w:sz w:val="24"/>
                <w:szCs w:val="24"/>
              </w:rPr>
              <w:t xml:space="preserve"> undergraduate students between 18 and 25 years with at least one undergraduate semester left in their program to attend a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4-5 week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exchange in the United States in summer 2025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5BB7" w:rsidRDefault="00085BB7">
            <w:pPr>
              <w:rPr>
                <w:rFonts w:ascii="Calibri" w:hAnsi="Calibri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Calibri" w:hAnsi="Calibri"/>
                  <w:sz w:val="24"/>
                  <w:szCs w:val="24"/>
                </w:rPr>
                <w:t>https://lb.usembassy.gov/2025-study-of-the-u-s-institutes-madeleine-k-albright-young-women-leaders-program/</w:t>
              </w:r>
            </w:hyperlink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5BB7" w:rsidRDefault="00085BB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December 17, 2024</w:t>
            </w:r>
          </w:p>
        </w:tc>
      </w:tr>
      <w:tr w:rsidR="00085BB7" w:rsidTr="00085BB7">
        <w:trPr>
          <w:trHeight w:val="315"/>
        </w:trPr>
        <w:tc>
          <w:tcPr>
            <w:tcW w:w="139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C7A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5BB7" w:rsidRDefault="00085BB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Faculty</w:t>
            </w:r>
          </w:p>
        </w:tc>
      </w:tr>
      <w:tr w:rsidR="00085BB7" w:rsidTr="00085BB7">
        <w:trPr>
          <w:trHeight w:val="1575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5BB7" w:rsidRDefault="00085BB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Fulbright Visiting Scholar Program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5BB7" w:rsidRDefault="00085BB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Faculty teaching at universities in Lebanon to pursue research and/or teach at universities in the United States for a period between 3 and 10 months starting in August/September 2025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5BB7" w:rsidRDefault="00085BB7">
            <w:pPr>
              <w:rPr>
                <w:rFonts w:ascii="Calibri" w:hAnsi="Calibri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Calibri" w:hAnsi="Calibri"/>
                  <w:sz w:val="24"/>
                  <w:szCs w:val="24"/>
                </w:rPr>
                <w:t>https://lb.usembassy.gov/the-fulbright-visiting-scholar-program-2025-2026/</w:t>
              </w:r>
            </w:hyperlink>
            <w:r>
              <w:rPr>
                <w:rFonts w:ascii="Calibri" w:hAnsi="Calibri"/>
                <w:sz w:val="24"/>
                <w:szCs w:val="24"/>
              </w:rPr>
              <w:t xml:space="preserve">  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5BB7" w:rsidRDefault="00085BB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December 1, 2024</w:t>
            </w:r>
          </w:p>
        </w:tc>
      </w:tr>
      <w:tr w:rsidR="00085BB7" w:rsidTr="00085BB7">
        <w:trPr>
          <w:trHeight w:val="945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5BB7" w:rsidRDefault="00085BB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Study of the United States Institutes (SUSI) - Scholar Program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5BB7" w:rsidRDefault="00085BB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Faculty teaching at universities in Lebanon to explore thematic areas for 4-5 weeks in summer 2025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5BB7" w:rsidRDefault="00085BB7">
            <w:pPr>
              <w:rPr>
                <w:rFonts w:ascii="Calibri" w:hAnsi="Calibri"/>
                <w:sz w:val="24"/>
                <w:szCs w:val="24"/>
              </w:rPr>
            </w:pPr>
            <w:hyperlink r:id="rId8" w:history="1">
              <w:r>
                <w:rPr>
                  <w:rStyle w:val="Hyperlink"/>
                  <w:rFonts w:ascii="Calibri" w:hAnsi="Calibri"/>
                  <w:sz w:val="24"/>
                  <w:szCs w:val="24"/>
                </w:rPr>
                <w:t>https://lb.usembassy.gov/2025-study-of-the-united-states-institutes/</w:t>
              </w:r>
            </w:hyperlink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5BB7" w:rsidRDefault="00085BB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January 3, 2025</w:t>
            </w:r>
          </w:p>
        </w:tc>
      </w:tr>
    </w:tbl>
    <w:p w:rsidR="00085BB7" w:rsidRDefault="00085BB7" w:rsidP="00085BB7">
      <w:pPr>
        <w:rPr>
          <w:rFonts w:ascii="Calibri" w:hAnsi="Calibri"/>
          <w:b/>
          <w:bCs/>
          <w:sz w:val="24"/>
          <w:szCs w:val="24"/>
          <w:u w:val="single"/>
        </w:rPr>
      </w:pPr>
    </w:p>
    <w:p w:rsidR="00085BB7" w:rsidRDefault="00085BB7" w:rsidP="00085BB7">
      <w:pPr>
        <w:ind w:left="-45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As with all U.S. Embassy-sponsored programs, the U.S. Government pays for </w:t>
      </w:r>
      <w:r>
        <w:rPr>
          <w:rFonts w:ascii="Calibri" w:hAnsi="Calibri"/>
          <w:b/>
          <w:bCs/>
          <w:sz w:val="24"/>
          <w:szCs w:val="24"/>
        </w:rPr>
        <w:t>all</w:t>
      </w:r>
      <w:r>
        <w:rPr>
          <w:rFonts w:ascii="Calibri" w:hAnsi="Calibri"/>
          <w:sz w:val="24"/>
          <w:szCs w:val="24"/>
        </w:rPr>
        <w:t xml:space="preserve"> major expenses, including roundtrip airfare, lodging during the program, meals and health insurance. Competition is merit-based and Lebanese and long-term Palestinian residents in Lebanon from all backgrounds are encouraged to apply. Applicants will be considered without regard to race, religion, sex, age, and/or disability. </w:t>
      </w:r>
    </w:p>
    <w:p w:rsidR="00085BB7" w:rsidRDefault="00085BB7"/>
    <w:sectPr w:rsidR="00085BB7" w:rsidSect="00085B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B7"/>
    <w:rsid w:val="0008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1AF8E-4BED-42A0-98E3-1C8049A3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BB7"/>
    <w:pPr>
      <w:spacing w:after="0" w:line="240" w:lineRule="auto"/>
    </w:pPr>
    <w:rPr>
      <w:rFonts w:ascii="Aptos" w:hAnsi="Aptos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5BB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8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.usembassy.gov/2025-study-of-the-united-states-institutes/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lb.usembassy.gov/the-fulbright-visiting-scholar-program-2025-2026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b.usembassy.gov/2025-study-of-the-u-s-institutes-madeleine-k-albright-young-women-leaders-program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lb.usembassy.gov/2025-susi-for-global-student-leaders-religious-diversity-and-democracy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eirutPD@state.go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114671-2F3A-44AE-BE50-ADB221CC7DCA}"/>
</file>

<file path=customXml/itemProps2.xml><?xml version="1.0" encoding="utf-8"?>
<ds:datastoreItem xmlns:ds="http://schemas.openxmlformats.org/officeDocument/2006/customXml" ds:itemID="{5F2D4BC9-E54C-46FB-85D7-A19A37C0C31E}"/>
</file>

<file path=customXml/itemProps3.xml><?xml version="1.0" encoding="utf-8"?>
<ds:datastoreItem xmlns:ds="http://schemas.openxmlformats.org/officeDocument/2006/customXml" ds:itemID="{5F4C40F3-F21F-471A-B929-DC8B4E6AF2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Hajj Hassan</dc:creator>
  <cp:keywords/>
  <dc:description/>
  <cp:lastModifiedBy>Ali Hajj Hassan</cp:lastModifiedBy>
  <cp:revision>1</cp:revision>
  <dcterms:created xsi:type="dcterms:W3CDTF">2024-10-15T09:28:00Z</dcterms:created>
  <dcterms:modified xsi:type="dcterms:W3CDTF">2024-10-15T09:29:00Z</dcterms:modified>
</cp:coreProperties>
</file>